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242" w:rsidRPr="00E43AAA" w:rsidRDefault="00804242" w:rsidP="00804242">
      <w:pPr>
        <w:rPr>
          <w:rFonts w:ascii="Century Gothic" w:hAnsi="Century Gothic" w:cs="Arial"/>
          <w:b/>
          <w:sz w:val="20"/>
          <w:szCs w:val="20"/>
        </w:rPr>
      </w:pPr>
      <w:r w:rsidRPr="00E43AAA">
        <w:rPr>
          <w:rFonts w:ascii="Century Gothic" w:hAnsi="Century Gothic" w:cs="Arial"/>
          <w:b/>
          <w:sz w:val="20"/>
          <w:szCs w:val="20"/>
        </w:rPr>
        <w:t xml:space="preserve">DATE: </w:t>
      </w:r>
      <w:r>
        <w:rPr>
          <w:rFonts w:ascii="Century Gothic" w:hAnsi="Century Gothic" w:cs="Arial"/>
          <w:b/>
          <w:sz w:val="20"/>
          <w:szCs w:val="20"/>
        </w:rPr>
        <w:t xml:space="preserve">April </w:t>
      </w:r>
      <w:r w:rsidR="00870DF4">
        <w:rPr>
          <w:rFonts w:ascii="Century Gothic" w:hAnsi="Century Gothic" w:cs="Arial"/>
          <w:b/>
          <w:sz w:val="20"/>
          <w:szCs w:val="20"/>
        </w:rPr>
        <w:t>23</w:t>
      </w:r>
      <w:r w:rsidR="00870DF4" w:rsidRPr="00870DF4">
        <w:rPr>
          <w:rFonts w:ascii="Century Gothic" w:hAnsi="Century Gothic" w:cs="Arial"/>
          <w:b/>
          <w:sz w:val="20"/>
          <w:szCs w:val="20"/>
          <w:vertAlign w:val="superscript"/>
        </w:rPr>
        <w:t>rd</w:t>
      </w:r>
      <w:r w:rsidR="00870DF4">
        <w:rPr>
          <w:rFonts w:ascii="Century Gothic" w:hAnsi="Century Gothic" w:cs="Arial"/>
          <w:b/>
          <w:sz w:val="20"/>
          <w:szCs w:val="20"/>
        </w:rPr>
        <w:t>-27</w:t>
      </w:r>
      <w:r w:rsidR="00870DF4" w:rsidRPr="00870DF4">
        <w:rPr>
          <w:rFonts w:ascii="Century Gothic" w:hAnsi="Century Gothic" w:cs="Arial"/>
          <w:b/>
          <w:sz w:val="20"/>
          <w:szCs w:val="20"/>
          <w:vertAlign w:val="superscript"/>
        </w:rPr>
        <w:t>th</w:t>
      </w:r>
      <w:r w:rsidR="00870DF4">
        <w:rPr>
          <w:rFonts w:ascii="Century Gothic" w:hAnsi="Century Gothic" w:cs="Arial"/>
          <w:b/>
          <w:sz w:val="20"/>
          <w:szCs w:val="20"/>
        </w:rPr>
        <w:t>/</w:t>
      </w:r>
      <w:r>
        <w:rPr>
          <w:rFonts w:ascii="Century Gothic" w:hAnsi="Century Gothic" w:cs="Arial"/>
          <w:b/>
          <w:sz w:val="20"/>
          <w:szCs w:val="20"/>
        </w:rPr>
        <w:t>2012</w:t>
      </w:r>
      <w:r w:rsidRPr="00E43AAA">
        <w:rPr>
          <w:rFonts w:ascii="Century Gothic" w:hAnsi="Century Gothic" w:cs="Arial"/>
          <w:b/>
          <w:sz w:val="20"/>
          <w:szCs w:val="20"/>
        </w:rPr>
        <w:t xml:space="preserve">                    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WEEK: 32</w:t>
      </w:r>
      <w:proofErr w:type="gramStart"/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  <w:t xml:space="preserve">     </w:t>
      </w:r>
      <w:r w:rsidRPr="00E43AAA">
        <w:rPr>
          <w:rFonts w:ascii="Century Gothic" w:hAnsi="Century Gothic" w:cs="Arial"/>
          <w:b/>
          <w:sz w:val="20"/>
          <w:szCs w:val="20"/>
        </w:rPr>
        <w:tab/>
        <w:t>GRADE</w:t>
      </w:r>
      <w:proofErr w:type="gramEnd"/>
      <w:r w:rsidRPr="00E43AAA">
        <w:rPr>
          <w:rFonts w:ascii="Century Gothic" w:hAnsi="Century Gothic" w:cs="Arial"/>
          <w:b/>
          <w:sz w:val="20"/>
          <w:szCs w:val="20"/>
        </w:rPr>
        <w:t>: FIRST</w:t>
      </w:r>
    </w:p>
    <w:p w:rsidR="00804242" w:rsidRPr="00E43AAA" w:rsidRDefault="00804242" w:rsidP="00804242">
      <w:pPr>
        <w:rPr>
          <w:rFonts w:ascii="Century Gothic" w:hAnsi="Century Gothic" w:cs="Arial"/>
          <w:b/>
          <w:sz w:val="16"/>
          <w:szCs w:val="16"/>
        </w:rPr>
      </w:pP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6"/>
        <w:gridCol w:w="4644"/>
      </w:tblGrid>
      <w:tr w:rsidR="00804242" w:rsidRPr="00E43AAA" w:rsidTr="00AD196B">
        <w:trPr>
          <w:trHeight w:val="771"/>
        </w:trPr>
        <w:tc>
          <w:tcPr>
            <w:tcW w:w="11016" w:type="dxa"/>
            <w:tcBorders>
              <w:bottom w:val="single" w:sz="4" w:space="0" w:color="auto"/>
            </w:tcBorders>
          </w:tcPr>
          <w:p w:rsidR="00804242" w:rsidRPr="000843D2" w:rsidRDefault="005D5862" w:rsidP="00AD196B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  <w:r w:rsidRPr="005D5862">
              <w:rPr>
                <w:rFonts w:ascii="Century Gothic" w:hAnsi="Century Gothic" w:cs="Arial"/>
                <w:b/>
                <w:noProof/>
                <w:sz w:val="14"/>
                <w:szCs w:val="20"/>
                <w:lang w:val="es-CO" w:eastAsia="es-CO"/>
              </w:rPr>
              <w:pict>
                <v:rect id="Rectangle 2" o:spid="_x0000_s1026" style="position:absolute;margin-left:237.85pt;margin-top:3.5pt;width:13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" fillcolor="#c0504d" strokecolor="#f2f2f2" strokeweight="3pt">
                  <v:shadow on="t" color="#622423" opacity=".5" offset="1pt"/>
                </v:rect>
              </w:pict>
            </w:r>
            <w:r w:rsidRPr="005D5862">
              <w:rPr>
                <w:rFonts w:ascii="Century Gothic" w:hAnsi="Century Gothic" w:cs="Arial"/>
                <w:b/>
                <w:noProof/>
                <w:sz w:val="14"/>
                <w:szCs w:val="10"/>
                <w:lang w:val="es-CO" w:eastAsia="es-CO"/>
              </w:rPr>
              <w:pict>
                <v:rect id="Rectangle 1" o:spid="_x0000_s1027" style="position:absolute;margin-left:105.05pt;margin-top:3.5pt;width:13pt;height:1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"/>
              </w:pict>
            </w:r>
          </w:p>
          <w:p w:rsidR="00804242" w:rsidRPr="00AC41FB" w:rsidRDefault="00804242" w:rsidP="00AD196B">
            <w:pPr>
              <w:rPr>
                <w:rFonts w:ascii="Century Gothic" w:hAnsi="Century Gothic" w:cs="Arial"/>
                <w:b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TRANSDISCIPLINARY STUDIES                    </w:t>
            </w:r>
            <w:r w:rsidRPr="00AC41FB">
              <w:rPr>
                <w:rFonts w:ascii="Century Gothic" w:hAnsi="Century Gothic" w:cs="Arial"/>
                <w:b/>
                <w:caps/>
                <w:sz w:val="14"/>
                <w:szCs w:val="20"/>
              </w:rPr>
              <w:t>DisciplinE-Specific</w:t>
            </w: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 STUDIES</w:t>
            </w:r>
          </w:p>
          <w:p w:rsidR="00804242" w:rsidRPr="00AC41FB" w:rsidRDefault="00804242" w:rsidP="00AD196B">
            <w:pPr>
              <w:rPr>
                <w:rFonts w:ascii="Century Gothic" w:hAnsi="Century Gothic" w:cs="Arial"/>
                <w:b/>
                <w:caps/>
                <w:sz w:val="14"/>
                <w:szCs w:val="10"/>
              </w:rPr>
            </w:pPr>
          </w:p>
          <w:p w:rsidR="00804242" w:rsidRPr="00AC41FB" w:rsidRDefault="00804242" w:rsidP="00AD196B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16"/>
                <w:szCs w:val="20"/>
              </w:rPr>
              <w:t xml:space="preserve">Transdisciplinary Theme: HOW </w:t>
            </w:r>
            <w:r>
              <w:rPr>
                <w:rFonts w:ascii="Century Gothic" w:hAnsi="Century Gothic" w:cs="Arial"/>
                <w:b/>
                <w:caps/>
                <w:sz w:val="16"/>
                <w:szCs w:val="20"/>
              </w:rPr>
              <w:t>THE WORLD WORKS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804242" w:rsidRPr="00AC41FB" w:rsidRDefault="00804242" w:rsidP="00AD196B">
            <w:pPr>
              <w:rPr>
                <w:rFonts w:ascii="Century Gothic" w:hAnsi="Century Gothic" w:cs="Arial"/>
                <w:b/>
                <w:caps/>
                <w:sz w:val="20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20"/>
                <w:szCs w:val="20"/>
              </w:rPr>
              <w:t xml:space="preserve">Subject Area: english:    </w:t>
            </w:r>
            <w:r>
              <w:rPr>
                <w:rFonts w:ascii="Century Gothic" w:hAnsi="Century Gothic" w:cs="Arial"/>
                <w:b/>
                <w:caps/>
                <w:sz w:val="20"/>
                <w:szCs w:val="32"/>
              </w:rPr>
              <w:t>WRITING</w:t>
            </w:r>
          </w:p>
          <w:p w:rsidR="00804242" w:rsidRPr="00AC41FB" w:rsidRDefault="00804242" w:rsidP="00AD196B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</w:p>
        </w:tc>
      </w:tr>
      <w:tr w:rsidR="00804242" w:rsidRPr="00E43AAA" w:rsidTr="00AD196B">
        <w:trPr>
          <w:trHeight w:val="1799"/>
        </w:trPr>
        <w:tc>
          <w:tcPr>
            <w:tcW w:w="11016" w:type="dxa"/>
            <w:tcBorders>
              <w:right w:val="nil"/>
            </w:tcBorders>
          </w:tcPr>
          <w:p w:rsidR="00804242" w:rsidRPr="00CF6EF6" w:rsidRDefault="00804242" w:rsidP="00AD196B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</w:p>
          <w:p w:rsidR="00804242" w:rsidRPr="00CF6EF6" w:rsidRDefault="00804242" w:rsidP="00AD196B">
            <w:pPr>
              <w:pStyle w:val="Prrafodelista"/>
              <w:autoSpaceDE w:val="0"/>
              <w:autoSpaceDN w:val="0"/>
              <w:adjustRightInd w:val="0"/>
              <w:rPr>
                <w:rFonts w:ascii="Century Gothic" w:eastAsia="Calibri" w:hAnsi="Century Gothic" w:cs="MyriadPro-Regular"/>
                <w:b/>
                <w:sz w:val="20"/>
                <w:szCs w:val="20"/>
                <w:lang w:val="en-GB" w:eastAsia="es-ES_tradnl"/>
              </w:rPr>
            </w:pPr>
            <w:r w:rsidRPr="00CF6EF6">
              <w:rPr>
                <w:rFonts w:ascii="Century Gothic" w:eastAsia="Calibri" w:hAnsi="Century Gothic" w:cs="MyriadPro-Regular"/>
                <w:b/>
                <w:sz w:val="20"/>
                <w:szCs w:val="20"/>
                <w:lang w:val="en-GB" w:eastAsia="es-ES_tradnl"/>
              </w:rPr>
              <w:t>WRITING ACHIEVEMENT INDICATORS</w:t>
            </w:r>
          </w:p>
          <w:p w:rsidR="00804242" w:rsidRPr="001C536B" w:rsidRDefault="00804242" w:rsidP="00804242">
            <w:pPr>
              <w:pStyle w:val="Prrafodelista"/>
              <w:numPr>
                <w:ilvl w:val="0"/>
                <w:numId w:val="1"/>
              </w:numPr>
              <w:rPr>
                <w:rFonts w:ascii="Calibri" w:hAnsi="Calibri"/>
                <w:sz w:val="20"/>
                <w:szCs w:val="20"/>
              </w:rPr>
            </w:pPr>
            <w:r w:rsidRPr="001C536B">
              <w:rPr>
                <w:rFonts w:ascii="Calibri" w:hAnsi="Calibri"/>
                <w:sz w:val="20"/>
                <w:szCs w:val="20"/>
              </w:rPr>
              <w:t xml:space="preserve">Uses standard spelling and phonics for an increasing range of words. </w:t>
            </w:r>
            <w:r w:rsidRPr="001C536B"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804242" w:rsidRPr="001C536B" w:rsidRDefault="00804242" w:rsidP="00804242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 w:rsidRPr="00CF6EF6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Writes about a range of topics for a variety of purposes, using literary forms and structures modeled by the</w:t>
            </w: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</w:t>
            </w:r>
            <w:r w:rsidRP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teacher and/or encountered</w:t>
            </w: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</w:t>
            </w:r>
            <w:r w:rsidRPr="001C536B"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in reading. </w:t>
            </w:r>
            <w:r w:rsidRPr="001C536B"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804242" w:rsidRPr="00CF6EF6" w:rsidRDefault="00804242" w:rsidP="00804242">
            <w:pPr>
              <w:pStyle w:val="Prrafodelista"/>
              <w:numPr>
                <w:ilvl w:val="0"/>
                <w:numId w:val="1"/>
              </w:num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Begins to develop editing skills.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</w:tc>
        <w:tc>
          <w:tcPr>
            <w:tcW w:w="4644" w:type="dxa"/>
            <w:tcBorders>
              <w:left w:val="nil"/>
            </w:tcBorders>
          </w:tcPr>
          <w:p w:rsidR="00804242" w:rsidRPr="00AC41FB" w:rsidRDefault="00804242" w:rsidP="00AD196B">
            <w:pPr>
              <w:rPr>
                <w:rFonts w:ascii="Century Gothic" w:hAnsi="Century Gothic" w:cs="Arial"/>
                <w:b/>
                <w:sz w:val="14"/>
              </w:rPr>
            </w:pPr>
          </w:p>
        </w:tc>
      </w:tr>
    </w:tbl>
    <w:p w:rsidR="00804242" w:rsidRPr="00E43AAA" w:rsidRDefault="00804242" w:rsidP="00804242">
      <w:pPr>
        <w:rPr>
          <w:rFonts w:ascii="Century Gothic" w:hAnsi="Century Gothic" w:cs="Arial"/>
          <w:b/>
          <w:sz w:val="10"/>
          <w:szCs w:val="10"/>
        </w:rPr>
      </w:pPr>
    </w:p>
    <w:p w:rsidR="00804242" w:rsidRPr="00E43AAA" w:rsidRDefault="00804242" w:rsidP="00804242">
      <w:pPr>
        <w:jc w:val="center"/>
        <w:rPr>
          <w:rFonts w:ascii="Century Gothic" w:hAnsi="Century Gothic" w:cs="Arial"/>
          <w:b/>
        </w:rPr>
      </w:pPr>
      <w:r w:rsidRPr="00E43AAA">
        <w:rPr>
          <w:rFonts w:ascii="Century Gothic" w:hAnsi="Century Gothic" w:cs="Arial"/>
          <w:b/>
        </w:rPr>
        <w:t>LEARNING EXPERIENCE</w:t>
      </w:r>
    </w:p>
    <w:p w:rsidR="00804242" w:rsidRPr="00E43AAA" w:rsidRDefault="00804242" w:rsidP="00804242">
      <w:pPr>
        <w:rPr>
          <w:rFonts w:ascii="Century Gothic" w:hAnsi="Century Gothic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2"/>
        <w:gridCol w:w="1559"/>
        <w:gridCol w:w="9369"/>
        <w:gridCol w:w="1688"/>
        <w:gridCol w:w="2092"/>
      </w:tblGrid>
      <w:tr w:rsidR="00804242" w:rsidRPr="00E43AAA" w:rsidTr="00870DF4">
        <w:trPr>
          <w:trHeight w:val="775"/>
        </w:trPr>
        <w:tc>
          <w:tcPr>
            <w:tcW w:w="952" w:type="dxa"/>
          </w:tcPr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559" w:type="dxa"/>
          </w:tcPr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Achievement Indicators</w:t>
            </w: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9369" w:type="dxa"/>
          </w:tcPr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b/>
              </w:rPr>
              <w:t>Learning Engagements</w:t>
            </w:r>
            <w:r w:rsidRPr="00E43AAA">
              <w:rPr>
                <w:rFonts w:ascii="Century Gothic" w:hAnsi="Century Gothic" w:cs="Arial"/>
              </w:rPr>
              <w:t xml:space="preserve"> </w:t>
            </w: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 Description of activity, Work to be done, significant questions and instruction given - prompt)</w:t>
            </w:r>
          </w:p>
        </w:tc>
        <w:tc>
          <w:tcPr>
            <w:tcW w:w="1688" w:type="dxa"/>
          </w:tcPr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Materials</w:t>
            </w:r>
          </w:p>
        </w:tc>
        <w:tc>
          <w:tcPr>
            <w:tcW w:w="2092" w:type="dxa"/>
          </w:tcPr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Comments</w:t>
            </w: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(Differentiation, homework,</w:t>
            </w: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visitors, fieldtrips)</w:t>
            </w:r>
          </w:p>
        </w:tc>
      </w:tr>
      <w:tr w:rsidR="00804242" w:rsidRPr="00E43AAA" w:rsidTr="00870DF4">
        <w:trPr>
          <w:trHeight w:val="81"/>
        </w:trPr>
        <w:tc>
          <w:tcPr>
            <w:tcW w:w="952" w:type="dxa"/>
          </w:tcPr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</w:rPr>
            </w:pPr>
          </w:p>
          <w:p w:rsidR="00870DF4" w:rsidRDefault="00870DF4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F2782A" w:rsidRDefault="00804242" w:rsidP="00AD196B">
            <w:pPr>
              <w:rPr>
                <w:rFonts w:ascii="Century Gothic" w:hAnsi="Century Gothic" w:cs="Arial"/>
              </w:rPr>
            </w:pPr>
          </w:p>
        </w:tc>
        <w:tc>
          <w:tcPr>
            <w:tcW w:w="1559" w:type="dxa"/>
          </w:tcPr>
          <w:p w:rsidR="00804242" w:rsidRDefault="00804242" w:rsidP="00AD196B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. Writes about a range of topics for a variety of purposes, using literary forms and structures modeled by the</w:t>
            </w:r>
          </w:p>
          <w:p w:rsidR="00804242" w:rsidRDefault="00804242" w:rsidP="00AD196B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teacher and/or encountered</w:t>
            </w:r>
          </w:p>
          <w:p w:rsidR="00804242" w:rsidRDefault="00804242" w:rsidP="00AD196B">
            <w:pPr>
              <w:rPr>
                <w:rFonts w:ascii="Calibri" w:hAnsi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>in</w:t>
            </w:r>
            <w:proofErr w:type="gramEnd"/>
            <w:r>
              <w:rPr>
                <w:rFonts w:ascii="Calibri" w:eastAsia="Calibri" w:hAnsi="Calibri" w:cs="MyriadPro-Regular"/>
                <w:sz w:val="20"/>
                <w:szCs w:val="20"/>
                <w:lang w:eastAsia="en-US"/>
              </w:rPr>
              <w:t xml:space="preserve"> reading. </w:t>
            </w:r>
            <w:r>
              <w:rPr>
                <w:rFonts w:ascii="Calibri" w:hAnsi="Calibri"/>
                <w:color w:val="FF0000"/>
                <w:sz w:val="20"/>
                <w:szCs w:val="20"/>
              </w:rPr>
              <w:t>(Phase 3)</w:t>
            </w:r>
          </w:p>
          <w:p w:rsidR="00804242" w:rsidRDefault="00804242" w:rsidP="00AD196B">
            <w:pPr>
              <w:rPr>
                <w:rFonts w:ascii="Calibri" w:hAnsi="Calibri"/>
                <w:sz w:val="20"/>
                <w:szCs w:val="20"/>
                <w:lang w:val="en-GB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</w:rPr>
            </w:pPr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. </w:t>
            </w:r>
            <w:r>
              <w:rPr>
                <w:rFonts w:ascii="Calibri" w:hAnsi="Calibri"/>
                <w:sz w:val="20"/>
                <w:szCs w:val="20"/>
              </w:rPr>
              <w:t xml:space="preserve">Begins to develop editing skills. </w:t>
            </w: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</w:rPr>
            </w:pPr>
          </w:p>
          <w:p w:rsidR="00804242" w:rsidRPr="00616093" w:rsidRDefault="00804242" w:rsidP="00AD196B">
            <w:pPr>
              <w:jc w:val="center"/>
              <w:rPr>
                <w:rFonts w:ascii="Century Gothic" w:hAnsi="Century Gothic"/>
                <w:i/>
                <w:sz w:val="14"/>
                <w:szCs w:val="17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804242" w:rsidRPr="00502F0E" w:rsidRDefault="00804242" w:rsidP="00AD196B">
            <w:pPr>
              <w:rPr>
                <w:rFonts w:ascii="Century Gothic" w:hAnsi="Century Gothic" w:cs="Arial"/>
              </w:rPr>
            </w:pPr>
          </w:p>
        </w:tc>
        <w:tc>
          <w:tcPr>
            <w:tcW w:w="9369" w:type="dxa"/>
          </w:tcPr>
          <w:p w:rsidR="00804242" w:rsidRDefault="00804242" w:rsidP="00AD196B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1 (Modeled Writing)</w:t>
            </w:r>
          </w:p>
          <w:p w:rsidR="00804242" w:rsidRDefault="00804242" w:rsidP="00804242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szCs w:val="18"/>
              </w:rPr>
            </w:pPr>
            <w:r w:rsidRPr="00804242">
              <w:rPr>
                <w:rFonts w:ascii="Century Gothic" w:hAnsi="Century Gothic" w:cs="Arial"/>
                <w:szCs w:val="18"/>
              </w:rPr>
              <w:t xml:space="preserve">Display shared writing </w:t>
            </w:r>
            <w:r>
              <w:rPr>
                <w:rFonts w:ascii="Century Gothic" w:hAnsi="Century Gothic" w:cs="Arial"/>
                <w:szCs w:val="18"/>
              </w:rPr>
              <w:t>card Side A and review elements and structure of a story (Beginning, middle, end, setting, characters, problem, plot)</w:t>
            </w:r>
          </w:p>
          <w:p w:rsidR="00804242" w:rsidRDefault="00804242" w:rsidP="00804242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Explain that the three boxes in the schema represent</w:t>
            </w:r>
            <w:r w:rsidR="00870DF4">
              <w:rPr>
                <w:rFonts w:ascii="Century Gothic" w:hAnsi="Century Gothic" w:cs="Arial"/>
                <w:szCs w:val="18"/>
              </w:rPr>
              <w:t>: first</w:t>
            </w:r>
            <w:r>
              <w:rPr>
                <w:rFonts w:ascii="Century Gothic" w:hAnsi="Century Gothic" w:cs="Arial"/>
                <w:szCs w:val="18"/>
              </w:rPr>
              <w:t xml:space="preserve"> the problem, then, the children thinking how to solve the problem and the last one, shows the solution of the problem.</w:t>
            </w:r>
          </w:p>
          <w:p w:rsidR="008A5588" w:rsidRPr="00870DF4" w:rsidRDefault="008A5588" w:rsidP="00804242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b/>
                <w:i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 xml:space="preserve">Ask children to propose sentences to write on each box. Explain that next </w:t>
            </w:r>
            <w:r w:rsidR="00870DF4">
              <w:rPr>
                <w:rFonts w:ascii="Century Gothic" w:hAnsi="Century Gothic" w:cs="Arial"/>
                <w:szCs w:val="18"/>
              </w:rPr>
              <w:t>day;</w:t>
            </w:r>
            <w:r>
              <w:rPr>
                <w:rFonts w:ascii="Century Gothic" w:hAnsi="Century Gothic" w:cs="Arial"/>
                <w:szCs w:val="18"/>
              </w:rPr>
              <w:t xml:space="preserve"> they will participate on writing a story about a different topic, so that they start thinking on the problem related to care of Planet Earth. Write on the notebook using the sentence frame: </w:t>
            </w:r>
            <w:r w:rsidRPr="00870DF4">
              <w:rPr>
                <w:rFonts w:ascii="Century Gothic" w:hAnsi="Century Gothic" w:cs="Arial"/>
                <w:b/>
                <w:i/>
                <w:szCs w:val="18"/>
              </w:rPr>
              <w:t xml:space="preserve">“I want to write about…” </w:t>
            </w:r>
          </w:p>
          <w:p w:rsidR="00804242" w:rsidRDefault="00804242" w:rsidP="00AD196B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804242" w:rsidRDefault="00804242" w:rsidP="00AD196B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2</w:t>
            </w:r>
            <w:r w:rsidR="00F85F56">
              <w:rPr>
                <w:rFonts w:ascii="Century Gothic" w:hAnsi="Century Gothic" w:cs="Arial"/>
                <w:b/>
                <w:szCs w:val="18"/>
              </w:rPr>
              <w:t xml:space="preserve"> (Shared)</w:t>
            </w:r>
          </w:p>
          <w:p w:rsidR="00804242" w:rsidRDefault="00870DF4" w:rsidP="008A558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b/>
                <w:szCs w:val="18"/>
              </w:rPr>
            </w:pPr>
            <w:r w:rsidRPr="008A5588">
              <w:rPr>
                <w:rFonts w:ascii="Century Gothic" w:hAnsi="Century Gothic" w:cs="Arial"/>
                <w:szCs w:val="18"/>
              </w:rPr>
              <w:t>Display shared writing card side B, and reviews</w:t>
            </w:r>
            <w:r w:rsidR="008A5588" w:rsidRPr="008A5588">
              <w:rPr>
                <w:rFonts w:ascii="Century Gothic" w:hAnsi="Century Gothic" w:cs="Arial"/>
                <w:szCs w:val="18"/>
              </w:rPr>
              <w:t xml:space="preserve"> the structure of the story</w:t>
            </w:r>
            <w:r w:rsidR="008A5588">
              <w:rPr>
                <w:rFonts w:ascii="Century Gothic" w:hAnsi="Century Gothic" w:cs="Arial"/>
                <w:b/>
                <w:szCs w:val="18"/>
              </w:rPr>
              <w:t>.</w:t>
            </w:r>
          </w:p>
          <w:p w:rsidR="008A5588" w:rsidRDefault="008A5588" w:rsidP="008A558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szCs w:val="18"/>
              </w:rPr>
            </w:pPr>
            <w:r w:rsidRPr="008A5588">
              <w:rPr>
                <w:rFonts w:ascii="Century Gothic" w:hAnsi="Century Gothic" w:cs="Arial"/>
                <w:szCs w:val="18"/>
              </w:rPr>
              <w:t>Listen to the children’s ideas and decide on the problem of the story</w:t>
            </w:r>
            <w:r>
              <w:rPr>
                <w:rFonts w:ascii="Century Gothic" w:hAnsi="Century Gothic" w:cs="Arial"/>
                <w:szCs w:val="18"/>
              </w:rPr>
              <w:t>.</w:t>
            </w:r>
          </w:p>
          <w:p w:rsidR="008A5588" w:rsidRDefault="008A5588" w:rsidP="008A558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Ask for volunteers to give ideas of how to express the problem and first event while you scribe it on the top box.</w:t>
            </w:r>
          </w:p>
          <w:p w:rsidR="008A5588" w:rsidRDefault="008A5588" w:rsidP="008A5588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lastRenderedPageBreak/>
              <w:t>Repeat the procedure wit</w:t>
            </w:r>
            <w:r w:rsidR="00C61F68">
              <w:rPr>
                <w:rFonts w:ascii="Century Gothic" w:hAnsi="Century Gothic" w:cs="Arial"/>
                <w:szCs w:val="18"/>
              </w:rPr>
              <w:t>h</w:t>
            </w:r>
            <w:r>
              <w:rPr>
                <w:rFonts w:ascii="Century Gothic" w:hAnsi="Century Gothic" w:cs="Arial"/>
                <w:szCs w:val="18"/>
              </w:rPr>
              <w:t xml:space="preserve"> the second box (attempt to solve the problem) and the last box (Solution).</w:t>
            </w:r>
          </w:p>
          <w:p w:rsidR="00870DF4" w:rsidRPr="008A5588" w:rsidRDefault="00870DF4" w:rsidP="00870DF4">
            <w:pPr>
              <w:pStyle w:val="Prrafodelista"/>
              <w:rPr>
                <w:rFonts w:ascii="Century Gothic" w:hAnsi="Century Gothic" w:cs="Arial"/>
                <w:szCs w:val="18"/>
              </w:rPr>
            </w:pPr>
          </w:p>
          <w:p w:rsidR="00F85F56" w:rsidRDefault="00804242" w:rsidP="00804242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 3</w:t>
            </w:r>
          </w:p>
          <w:p w:rsidR="00F85F56" w:rsidRPr="00F85F56" w:rsidRDefault="00F85F56" w:rsidP="00F85F56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Ask for volunteers to read the draft aloud</w:t>
            </w:r>
            <w:r w:rsidR="00804242" w:rsidRPr="00F85F56">
              <w:rPr>
                <w:rFonts w:ascii="Century Gothic" w:hAnsi="Century Gothic" w:cs="Arial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szCs w:val="18"/>
              </w:rPr>
              <w:t>and point out the sequence of events problems and solution.</w:t>
            </w:r>
          </w:p>
          <w:p w:rsidR="00F85F56" w:rsidRPr="00F85F56" w:rsidRDefault="00F85F56" w:rsidP="00F85F56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Model using the story rubric to revise your story to make sure the story is in order, has a main character, a problem and a solution.</w:t>
            </w:r>
          </w:p>
          <w:p w:rsidR="00F85F56" w:rsidRPr="00870DF4" w:rsidRDefault="00F85F56" w:rsidP="00F85F56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szCs w:val="18"/>
              </w:rPr>
              <w:t>Display the draft and review it with children asking for changes or details to make the story interesting as you scribe.</w:t>
            </w:r>
          </w:p>
          <w:p w:rsidR="00870DF4" w:rsidRPr="00F85F56" w:rsidRDefault="00870DF4" w:rsidP="00870DF4">
            <w:pPr>
              <w:pStyle w:val="Prrafodelista"/>
              <w:rPr>
                <w:rFonts w:ascii="Century Gothic" w:hAnsi="Century Gothic" w:cs="Arial"/>
                <w:b/>
                <w:szCs w:val="18"/>
              </w:rPr>
            </w:pPr>
          </w:p>
          <w:p w:rsidR="00F85F56" w:rsidRPr="00F85F56" w:rsidRDefault="00870DF4" w:rsidP="00F85F56">
            <w:pPr>
              <w:rPr>
                <w:rFonts w:ascii="Century Gothic" w:hAnsi="Century Gothic" w:cs="Arial"/>
                <w:b/>
                <w:szCs w:val="18"/>
              </w:rPr>
            </w:pPr>
            <w:r>
              <w:rPr>
                <w:rFonts w:ascii="Century Gothic" w:hAnsi="Century Gothic" w:cs="Arial"/>
                <w:b/>
                <w:szCs w:val="18"/>
              </w:rPr>
              <w:t>ACTIVITY</w:t>
            </w:r>
            <w:r w:rsidR="00F85F56">
              <w:rPr>
                <w:rFonts w:ascii="Century Gothic" w:hAnsi="Century Gothic" w:cs="Arial"/>
                <w:b/>
                <w:szCs w:val="18"/>
              </w:rPr>
              <w:t xml:space="preserve"> 4 (Collaborative Writing)</w:t>
            </w:r>
          </w:p>
          <w:p w:rsidR="00804242" w:rsidRPr="00870DF4" w:rsidRDefault="00F85F56" w:rsidP="00F85F56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szCs w:val="18"/>
              </w:rPr>
            </w:pPr>
            <w:r w:rsidRPr="00870DF4">
              <w:rPr>
                <w:rFonts w:ascii="Century Gothic" w:hAnsi="Century Gothic" w:cs="Arial"/>
                <w:szCs w:val="18"/>
              </w:rPr>
              <w:t>Revise  the steps of the writing process</w:t>
            </w:r>
          </w:p>
          <w:p w:rsidR="00F85F56" w:rsidRPr="00870DF4" w:rsidRDefault="00F85F56" w:rsidP="00F85F56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szCs w:val="18"/>
              </w:rPr>
            </w:pPr>
            <w:r w:rsidRPr="00870DF4">
              <w:rPr>
                <w:rFonts w:ascii="Century Gothic" w:hAnsi="Century Gothic" w:cs="Arial"/>
                <w:szCs w:val="18"/>
              </w:rPr>
              <w:t xml:space="preserve">Make groups to decide on a topic </w:t>
            </w:r>
          </w:p>
          <w:p w:rsidR="00F85F56" w:rsidRPr="00870DF4" w:rsidRDefault="00F85F56" w:rsidP="00F85F56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szCs w:val="18"/>
              </w:rPr>
            </w:pPr>
            <w:r w:rsidRPr="00870DF4">
              <w:rPr>
                <w:rFonts w:ascii="Century Gothic" w:hAnsi="Century Gothic" w:cs="Arial"/>
                <w:szCs w:val="18"/>
              </w:rPr>
              <w:t>Discuss and write what they would like to write about</w:t>
            </w:r>
          </w:p>
          <w:p w:rsidR="00F85F56" w:rsidRPr="00F85F56" w:rsidRDefault="00F85F56" w:rsidP="00F85F56">
            <w:pPr>
              <w:pStyle w:val="Prrafodelista"/>
              <w:numPr>
                <w:ilvl w:val="0"/>
                <w:numId w:val="2"/>
              </w:numPr>
              <w:rPr>
                <w:rFonts w:ascii="Century Gothic" w:hAnsi="Century Gothic" w:cs="Arial"/>
                <w:b/>
                <w:szCs w:val="18"/>
              </w:rPr>
            </w:pPr>
            <w:r w:rsidRPr="00870DF4">
              <w:rPr>
                <w:rFonts w:ascii="Century Gothic" w:hAnsi="Century Gothic" w:cs="Arial"/>
                <w:szCs w:val="18"/>
              </w:rPr>
              <w:t>Sentence frame:</w:t>
            </w:r>
            <w:r>
              <w:rPr>
                <w:rFonts w:ascii="Century Gothic" w:hAnsi="Century Gothic" w:cs="Arial"/>
                <w:b/>
                <w:szCs w:val="18"/>
              </w:rPr>
              <w:t xml:space="preserve"> </w:t>
            </w:r>
            <w:r w:rsidR="00870DF4">
              <w:rPr>
                <w:rFonts w:ascii="Century Gothic" w:hAnsi="Century Gothic" w:cs="Arial"/>
                <w:b/>
                <w:szCs w:val="18"/>
              </w:rPr>
              <w:t>“</w:t>
            </w:r>
            <w:r w:rsidRPr="00870DF4">
              <w:rPr>
                <w:rFonts w:ascii="Century Gothic" w:hAnsi="Century Gothic" w:cs="Arial"/>
                <w:b/>
                <w:i/>
                <w:szCs w:val="18"/>
              </w:rPr>
              <w:t>I want to write about</w:t>
            </w:r>
            <w:bookmarkStart w:id="0" w:name="_GoBack"/>
            <w:bookmarkEnd w:id="0"/>
            <w:r w:rsidR="00870DF4">
              <w:rPr>
                <w:rFonts w:ascii="Century Gothic" w:hAnsi="Century Gothic" w:cs="Arial"/>
                <w:b/>
                <w:i/>
                <w:szCs w:val="18"/>
              </w:rPr>
              <w:t>”</w:t>
            </w:r>
          </w:p>
        </w:tc>
        <w:tc>
          <w:tcPr>
            <w:tcW w:w="1688" w:type="dxa"/>
          </w:tcPr>
          <w:p w:rsidR="00804242" w:rsidRPr="00E43AAA" w:rsidRDefault="00804242" w:rsidP="00AD196B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Pr="00590AFC" w:rsidRDefault="00804242" w:rsidP="00AD196B">
            <w:pPr>
              <w:jc w:val="center"/>
              <w:rPr>
                <w:rFonts w:ascii="Century Gothic" w:hAnsi="Century Gothic" w:cs="Arial"/>
                <w:i/>
                <w:sz w:val="18"/>
                <w:szCs w:val="20"/>
              </w:rPr>
            </w:pPr>
          </w:p>
          <w:p w:rsidR="00870DF4" w:rsidRDefault="00870DF4" w:rsidP="00AD196B">
            <w:pPr>
              <w:jc w:val="center"/>
              <w:rPr>
                <w:rFonts w:ascii="Century Gothic" w:hAnsi="Century Gothic" w:cs="Arial"/>
              </w:rPr>
            </w:pPr>
            <w:r w:rsidRPr="00870DF4">
              <w:rPr>
                <w:rFonts w:ascii="Century Gothic" w:hAnsi="Century Gothic" w:cs="Arial"/>
              </w:rPr>
              <w:t xml:space="preserve">Writing </w:t>
            </w:r>
          </w:p>
          <w:p w:rsidR="00804242" w:rsidRPr="00870DF4" w:rsidRDefault="00870DF4" w:rsidP="00AD196B">
            <w:pPr>
              <w:jc w:val="center"/>
              <w:rPr>
                <w:rFonts w:ascii="Century Gothic" w:hAnsi="Century Gothic" w:cs="Arial"/>
              </w:rPr>
            </w:pPr>
            <w:r w:rsidRPr="00870DF4">
              <w:rPr>
                <w:rFonts w:ascii="Century Gothic" w:hAnsi="Century Gothic" w:cs="Arial"/>
              </w:rPr>
              <w:t xml:space="preserve">card </w:t>
            </w:r>
            <w:r>
              <w:rPr>
                <w:rFonts w:ascii="Century Gothic" w:hAnsi="Century Gothic" w:cs="Arial"/>
              </w:rPr>
              <w:t xml:space="preserve">side </w:t>
            </w:r>
            <w:r w:rsidRPr="00870DF4">
              <w:rPr>
                <w:rFonts w:ascii="Century Gothic" w:hAnsi="Century Gothic" w:cs="Arial"/>
              </w:rPr>
              <w:t>A</w:t>
            </w: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Pr="00870DF4" w:rsidRDefault="00870DF4" w:rsidP="00C61F68">
            <w:pPr>
              <w:jc w:val="center"/>
              <w:rPr>
                <w:rFonts w:ascii="Century Gothic" w:hAnsi="Century Gothic" w:cs="Arial"/>
              </w:rPr>
            </w:pPr>
            <w:r w:rsidRPr="00870DF4">
              <w:rPr>
                <w:rFonts w:ascii="Century Gothic" w:hAnsi="Century Gothic" w:cs="Arial"/>
              </w:rPr>
              <w:t>Writing card side B</w:t>
            </w: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804242" w:rsidRDefault="00804242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Default="00C61F68" w:rsidP="00AD196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C61F68" w:rsidRPr="00C61F68" w:rsidRDefault="00C61F68" w:rsidP="00AD196B">
            <w:pPr>
              <w:jc w:val="center"/>
              <w:rPr>
                <w:rFonts w:ascii="Century Gothic" w:hAnsi="Century Gothic" w:cs="Arial"/>
              </w:rPr>
            </w:pPr>
            <w:r w:rsidRPr="00C61F68">
              <w:rPr>
                <w:rFonts w:ascii="Century Gothic" w:hAnsi="Century Gothic" w:cs="Arial"/>
              </w:rPr>
              <w:t>Copies</w:t>
            </w:r>
          </w:p>
        </w:tc>
        <w:tc>
          <w:tcPr>
            <w:tcW w:w="2092" w:type="dxa"/>
          </w:tcPr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rPr>
                <w:rFonts w:ascii="Century Gothic" w:hAnsi="Century Gothic" w:cs="Arial"/>
              </w:rPr>
            </w:pP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804242" w:rsidRPr="00E43AAA" w:rsidRDefault="00804242" w:rsidP="00AD196B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804242" w:rsidRPr="00E43AAA" w:rsidRDefault="00804242" w:rsidP="00AD196B">
            <w:pPr>
              <w:jc w:val="both"/>
              <w:rPr>
                <w:rFonts w:ascii="Century Gothic" w:hAnsi="Century Gothic" w:cs="Arial"/>
              </w:rPr>
            </w:pPr>
          </w:p>
        </w:tc>
      </w:tr>
    </w:tbl>
    <w:p w:rsidR="00804242" w:rsidRDefault="00804242" w:rsidP="00804242"/>
    <w:p w:rsidR="00CD71F0" w:rsidRDefault="00CD71F0"/>
    <w:sectPr w:rsidR="00CD71F0" w:rsidSect="006E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862" w:rsidRDefault="005D5862" w:rsidP="005D5862">
      <w:r>
        <w:separator/>
      </w:r>
    </w:p>
  </w:endnote>
  <w:endnote w:type="continuationSeparator" w:id="0">
    <w:p w:rsidR="005D5862" w:rsidRDefault="005D5862" w:rsidP="005D58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1A" w:rsidRDefault="00C61F68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1A" w:rsidRPr="00F303CD" w:rsidRDefault="00F85F56">
    <w:pPr>
      <w:pStyle w:val="Piedepgina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1A" w:rsidRDefault="00C61F6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862" w:rsidRDefault="005D5862" w:rsidP="005D5862">
      <w:r>
        <w:separator/>
      </w:r>
    </w:p>
  </w:footnote>
  <w:footnote w:type="continuationSeparator" w:id="0">
    <w:p w:rsidR="005D5862" w:rsidRDefault="005D5862" w:rsidP="005D58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1A" w:rsidRDefault="00C61F68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1A" w:rsidRPr="001D5FE4" w:rsidRDefault="00F85F56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1A" w:rsidRDefault="00C61F68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7254A"/>
    <w:multiLevelType w:val="hybridMultilevel"/>
    <w:tmpl w:val="8B90BBCC"/>
    <w:lvl w:ilvl="0" w:tplc="8FB243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15EF7"/>
    <w:multiLevelType w:val="hybridMultilevel"/>
    <w:tmpl w:val="60BC6E24"/>
    <w:lvl w:ilvl="0" w:tplc="344C973C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4242"/>
    <w:rsid w:val="005D5862"/>
    <w:rsid w:val="00804242"/>
    <w:rsid w:val="00870DF4"/>
    <w:rsid w:val="008A5588"/>
    <w:rsid w:val="00C61F68"/>
    <w:rsid w:val="00CD71F0"/>
    <w:rsid w:val="00F85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80424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rsid w:val="00804242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Piedepgina">
    <w:name w:val="footer"/>
    <w:basedOn w:val="Normal"/>
    <w:link w:val="PiedepginaCar"/>
    <w:rsid w:val="0080424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rsid w:val="00804242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Prrafodelista">
    <w:name w:val="List Paragraph"/>
    <w:basedOn w:val="Normal"/>
    <w:uiPriority w:val="34"/>
    <w:qFormat/>
    <w:rsid w:val="008042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042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04242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8042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4242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ListParagraph">
    <w:name w:val="List Paragraph"/>
    <w:basedOn w:val="Normal"/>
    <w:uiPriority w:val="34"/>
    <w:qFormat/>
    <w:rsid w:val="008042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F. Vargas</dc:creator>
  <cp:lastModifiedBy>NANDA</cp:lastModifiedBy>
  <cp:revision>2</cp:revision>
  <dcterms:created xsi:type="dcterms:W3CDTF">2012-04-16T17:48:00Z</dcterms:created>
  <dcterms:modified xsi:type="dcterms:W3CDTF">2012-04-16T23:33:00Z</dcterms:modified>
</cp:coreProperties>
</file>